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06" w:rsidRPr="0002738E" w:rsidRDefault="0002738E" w:rsidP="0002738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2738E">
        <w:rPr>
          <w:rFonts w:asciiTheme="majorHAnsi" w:hAnsiTheme="majorHAnsi"/>
          <w:b/>
          <w:sz w:val="24"/>
          <w:szCs w:val="24"/>
          <w:u w:val="single"/>
        </w:rPr>
        <w:t>CUESTIONARI</w:t>
      </w:r>
      <w:bookmarkStart w:id="0" w:name="_GoBack"/>
      <w:bookmarkEnd w:id="0"/>
      <w:r w:rsidRPr="0002738E">
        <w:rPr>
          <w:rFonts w:asciiTheme="majorHAnsi" w:hAnsiTheme="majorHAnsi"/>
          <w:b/>
          <w:sz w:val="24"/>
          <w:szCs w:val="24"/>
          <w:u w:val="single"/>
        </w:rPr>
        <w:t>O EQUIPO MOVIL</w:t>
      </w:r>
    </w:p>
    <w:p w:rsidR="00F87606" w:rsidRDefault="00F87606" w:rsidP="00F87606"/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1.- RUT y razón social del contratante del seguro</w:t>
      </w:r>
    </w:p>
    <w:tbl>
      <w:tblPr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80"/>
      </w:tblGrid>
      <w:tr w:rsidR="00DA23E0" w:rsidRPr="00DA23E0" w:rsidTr="00E646FD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E0" w:rsidRPr="00DA23E0" w:rsidRDefault="00DA23E0" w:rsidP="0002738E">
            <w:pPr>
              <w:pStyle w:val="Sinespaciado"/>
              <w:rPr>
                <w:b/>
                <w:bCs/>
                <w:sz w:val="20"/>
                <w:szCs w:val="20"/>
                <w:u w:val="single"/>
                <w:lang w:eastAsia="es-CL"/>
              </w:rPr>
            </w:pPr>
            <w:r w:rsidRPr="00DA23E0">
              <w:rPr>
                <w:b/>
                <w:bCs/>
                <w:sz w:val="20"/>
                <w:szCs w:val="20"/>
                <w:u w:val="single"/>
                <w:lang w:eastAsia="es-CL"/>
              </w:rPr>
              <w:t>Rut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3E0" w:rsidRPr="00DA23E0" w:rsidRDefault="00DA23E0" w:rsidP="0002738E">
            <w:pPr>
              <w:pStyle w:val="Sinespaciado"/>
              <w:rPr>
                <w:sz w:val="20"/>
                <w:szCs w:val="20"/>
                <w:lang w:eastAsia="es-CL"/>
              </w:rPr>
            </w:pPr>
          </w:p>
        </w:tc>
      </w:tr>
      <w:tr w:rsidR="00DA23E0" w:rsidRPr="00DA23E0" w:rsidTr="00DA23E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3E0" w:rsidRPr="00DA23E0" w:rsidRDefault="00DA23E0" w:rsidP="0002738E">
            <w:pPr>
              <w:pStyle w:val="Sinespaciado"/>
              <w:rPr>
                <w:b/>
                <w:bCs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3E0" w:rsidRPr="00DA23E0" w:rsidRDefault="00DA23E0" w:rsidP="0002738E">
            <w:pPr>
              <w:pStyle w:val="Sinespaciado"/>
              <w:rPr>
                <w:sz w:val="20"/>
                <w:szCs w:val="20"/>
                <w:lang w:eastAsia="es-CL"/>
              </w:rPr>
            </w:pPr>
          </w:p>
        </w:tc>
      </w:tr>
      <w:tr w:rsidR="00DA23E0" w:rsidRPr="00DA23E0" w:rsidTr="00E646FD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E0" w:rsidRPr="00DA23E0" w:rsidRDefault="00DA23E0" w:rsidP="0002738E">
            <w:pPr>
              <w:pStyle w:val="Sinespaciado"/>
              <w:rPr>
                <w:b/>
                <w:bCs/>
                <w:sz w:val="20"/>
                <w:szCs w:val="20"/>
                <w:u w:val="single"/>
                <w:lang w:eastAsia="es-CL"/>
              </w:rPr>
            </w:pPr>
            <w:r w:rsidRPr="00DA23E0">
              <w:rPr>
                <w:b/>
                <w:bCs/>
                <w:sz w:val="20"/>
                <w:szCs w:val="20"/>
                <w:u w:val="single"/>
                <w:lang w:eastAsia="es-CL"/>
              </w:rPr>
              <w:t>Nombre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3E0" w:rsidRPr="00DA23E0" w:rsidRDefault="00DA23E0" w:rsidP="0002738E">
            <w:pPr>
              <w:pStyle w:val="Sinespaciado"/>
              <w:rPr>
                <w:sz w:val="20"/>
                <w:szCs w:val="20"/>
                <w:lang w:eastAsia="es-CL"/>
              </w:rPr>
            </w:pPr>
          </w:p>
        </w:tc>
      </w:tr>
    </w:tbl>
    <w:p w:rsidR="00F87606" w:rsidRDefault="00F87606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2. Giro del Asegurado (descripción de su operación)</w:t>
      </w:r>
    </w:p>
    <w:p w:rsidR="00DA23E0" w:rsidRDefault="00DA23E0" w:rsidP="0002738E">
      <w:pPr>
        <w:pStyle w:val="Sinespaciado"/>
        <w:rPr>
          <w:lang w:eastAsia="es-CL"/>
        </w:rPr>
      </w:pPr>
    </w:p>
    <w:p w:rsidR="0002738E" w:rsidRDefault="0002738E" w:rsidP="0002738E">
      <w:pPr>
        <w:pStyle w:val="Sinespaciado"/>
        <w:rPr>
          <w:lang w:eastAsia="es-CL"/>
        </w:rPr>
      </w:pPr>
      <w:r>
        <w:rPr>
          <w:lang w:eastAsia="es-CL"/>
        </w:rPr>
        <w:t xml:space="preserve">3.- Detallar </w:t>
      </w:r>
      <w:r w:rsidR="00F87606">
        <w:rPr>
          <w:lang w:eastAsia="es-CL"/>
        </w:rPr>
        <w:t xml:space="preserve">cada equipo </w:t>
      </w:r>
      <w:r>
        <w:rPr>
          <w:lang w:eastAsia="es-CL"/>
        </w:rPr>
        <w:t xml:space="preserve">con su valor a </w:t>
      </w:r>
      <w:r w:rsidR="00824C86">
        <w:rPr>
          <w:lang w:eastAsia="es-CL"/>
        </w:rPr>
        <w:t>reposición</w:t>
      </w:r>
      <w:r>
        <w:rPr>
          <w:lang w:eastAsia="es-CL"/>
        </w:rPr>
        <w:t xml:space="preserve"> a nuevo y valor comercial. Se adjunta Excel para completar)</w:t>
      </w:r>
    </w:p>
    <w:p w:rsidR="0002738E" w:rsidRDefault="0002738E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4.- Cuándo vence el o los seguros actuales</w:t>
      </w:r>
    </w:p>
    <w:p w:rsidR="00DA23E0" w:rsidRDefault="00DA23E0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5.- en qué aseguradora y con qué corredor están vigentes</w:t>
      </w:r>
    </w:p>
    <w:p w:rsidR="00DA23E0" w:rsidRDefault="00DA23E0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6.- Quiénes operan los equipos</w:t>
      </w:r>
    </w:p>
    <w:p w:rsidR="00DA23E0" w:rsidRDefault="00DA23E0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7.- Qué obras están ejecutando específicamente</w:t>
      </w:r>
    </w:p>
    <w:p w:rsidR="00DA23E0" w:rsidRDefault="00DA23E0" w:rsidP="0002738E">
      <w:pPr>
        <w:pStyle w:val="Sinespaciado"/>
        <w:rPr>
          <w:lang w:eastAsia="es-CL"/>
        </w:rPr>
      </w:pPr>
    </w:p>
    <w:p w:rsidR="00DA23E0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8.- Indicar si eventualmente ejecuta</w:t>
      </w:r>
      <w:r w:rsidR="0002738E">
        <w:rPr>
          <w:lang w:eastAsia="es-CL"/>
        </w:rPr>
        <w:t xml:space="preserve">n faenas mineras  (detallar </w:t>
      </w:r>
      <w:r>
        <w:rPr>
          <w:lang w:eastAsia="es-CL"/>
        </w:rPr>
        <w:t>equipos</w:t>
      </w:r>
      <w:r w:rsidR="0002738E">
        <w:rPr>
          <w:lang w:eastAsia="es-CL"/>
        </w:rPr>
        <w:t xml:space="preserve"> para esta función)</w:t>
      </w:r>
    </w:p>
    <w:p w:rsidR="0002738E" w:rsidRDefault="0002738E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 xml:space="preserve">9.- Indicar si eventualmente </w:t>
      </w:r>
      <w:r w:rsidR="0002738E">
        <w:rPr>
          <w:lang w:eastAsia="es-CL"/>
        </w:rPr>
        <w:t xml:space="preserve">ejecutan faenas </w:t>
      </w:r>
      <w:proofErr w:type="spellStart"/>
      <w:r w:rsidR="0002738E">
        <w:rPr>
          <w:lang w:eastAsia="es-CL"/>
        </w:rPr>
        <w:t>subterr</w:t>
      </w:r>
      <w:proofErr w:type="spellEnd"/>
      <w:r w:rsidR="0002738E">
        <w:rPr>
          <w:lang w:eastAsia="es-CL"/>
        </w:rPr>
        <w:t>.</w:t>
      </w:r>
      <w:r>
        <w:rPr>
          <w:lang w:eastAsia="es-CL"/>
        </w:rPr>
        <w:t xml:space="preserve">  (</w:t>
      </w:r>
      <w:proofErr w:type="gramStart"/>
      <w:r>
        <w:rPr>
          <w:lang w:eastAsia="es-CL"/>
        </w:rPr>
        <w:t>detallar</w:t>
      </w:r>
      <w:proofErr w:type="gramEnd"/>
      <w:r>
        <w:rPr>
          <w:lang w:eastAsia="es-CL"/>
        </w:rPr>
        <w:t xml:space="preserve"> equipos</w:t>
      </w:r>
      <w:r w:rsidR="0002738E">
        <w:rPr>
          <w:lang w:eastAsia="es-CL"/>
        </w:rPr>
        <w:t xml:space="preserve"> para esta </w:t>
      </w:r>
      <w:r w:rsidR="00824C86">
        <w:rPr>
          <w:lang w:eastAsia="es-CL"/>
        </w:rPr>
        <w:t>función</w:t>
      </w:r>
      <w:r>
        <w:rPr>
          <w:lang w:eastAsia="es-CL"/>
        </w:rPr>
        <w:t>)</w:t>
      </w:r>
    </w:p>
    <w:p w:rsidR="00DA23E0" w:rsidRDefault="00DA23E0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10.- Cuál es la ubicación geográfica y/o zona de operación</w:t>
      </w:r>
    </w:p>
    <w:p w:rsidR="0002738E" w:rsidRDefault="0002738E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11.- Detallar medidas de seguridad para robo de los equipos</w:t>
      </w:r>
    </w:p>
    <w:p w:rsidR="0002738E" w:rsidRDefault="0002738E" w:rsidP="0002738E">
      <w:pPr>
        <w:pStyle w:val="Sinespaciado"/>
        <w:rPr>
          <w:lang w:eastAsia="es-CL"/>
        </w:rPr>
      </w:pPr>
    </w:p>
    <w:p w:rsidR="00F87606" w:rsidRDefault="00F87606" w:rsidP="0002738E">
      <w:pPr>
        <w:pStyle w:val="Sinespaciado"/>
        <w:rPr>
          <w:lang w:eastAsia="es-CL"/>
        </w:rPr>
      </w:pPr>
      <w:r>
        <w:rPr>
          <w:lang w:eastAsia="es-CL"/>
        </w:rPr>
        <w:t>12.- Cuál es el historial de siniestros de los 5 últimos años (mínimo 3 años) indicada por el asegurado</w:t>
      </w:r>
    </w:p>
    <w:p w:rsidR="00DA23E0" w:rsidRDefault="00DA23E0" w:rsidP="0002738E">
      <w:pPr>
        <w:pStyle w:val="Sinespaciado"/>
        <w:rPr>
          <w:lang w:eastAsia="es-CL"/>
        </w:rPr>
      </w:pPr>
    </w:p>
    <w:p w:rsidR="00F87606" w:rsidRDefault="0002738E" w:rsidP="0002738E">
      <w:pPr>
        <w:pStyle w:val="Sinespaciado"/>
        <w:rPr>
          <w:lang w:eastAsia="es-CL"/>
        </w:rPr>
      </w:pPr>
      <w:r>
        <w:rPr>
          <w:lang w:eastAsia="es-CL"/>
        </w:rPr>
        <w:t>1</w:t>
      </w:r>
      <w:r w:rsidR="00F87606">
        <w:rPr>
          <w:lang w:eastAsia="es-CL"/>
        </w:rPr>
        <w:t xml:space="preserve">3.- Indicar si tienen otros seguros vigentes </w:t>
      </w:r>
      <w:r>
        <w:rPr>
          <w:lang w:eastAsia="es-CL"/>
        </w:rPr>
        <w:t xml:space="preserve">(donde) </w:t>
      </w:r>
      <w:r w:rsidR="00F87606">
        <w:rPr>
          <w:lang w:eastAsia="es-CL"/>
        </w:rPr>
        <w:t>o si están cotizando</w:t>
      </w:r>
    </w:p>
    <w:p w:rsidR="002F69D3" w:rsidRDefault="002F69D3" w:rsidP="00F87606">
      <w:pPr>
        <w:rPr>
          <w:rFonts w:ascii="Arial" w:eastAsia="Times New Roman" w:hAnsi="Arial" w:cs="Arial"/>
          <w:color w:val="000000"/>
          <w:lang w:eastAsia="es-CL"/>
        </w:rPr>
      </w:pPr>
    </w:p>
    <w:sectPr w:rsidR="002F69D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04" w:rsidRDefault="00CC3004" w:rsidP="00296190">
      <w:pPr>
        <w:spacing w:after="0" w:line="240" w:lineRule="auto"/>
      </w:pPr>
      <w:r>
        <w:separator/>
      </w:r>
    </w:p>
  </w:endnote>
  <w:endnote w:type="continuationSeparator" w:id="0">
    <w:p w:rsidR="00CC3004" w:rsidRDefault="00CC3004" w:rsidP="0029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04" w:rsidRDefault="00CC3004" w:rsidP="00296190">
      <w:pPr>
        <w:spacing w:after="0" w:line="240" w:lineRule="auto"/>
      </w:pPr>
      <w:r>
        <w:separator/>
      </w:r>
    </w:p>
  </w:footnote>
  <w:footnote w:type="continuationSeparator" w:id="0">
    <w:p w:rsidR="00CC3004" w:rsidRDefault="00CC3004" w:rsidP="0029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190" w:rsidRDefault="00296190" w:rsidP="00296190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530A6396" wp14:editId="509B63AF">
          <wp:extent cx="1028700" cy="1028700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51CFB"/>
    <w:multiLevelType w:val="hybridMultilevel"/>
    <w:tmpl w:val="9DFC3A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06"/>
    <w:rsid w:val="0002738E"/>
    <w:rsid w:val="00080609"/>
    <w:rsid w:val="00296190"/>
    <w:rsid w:val="002C144E"/>
    <w:rsid w:val="002F69D3"/>
    <w:rsid w:val="002F7EFF"/>
    <w:rsid w:val="005C101C"/>
    <w:rsid w:val="00733D8B"/>
    <w:rsid w:val="00824C86"/>
    <w:rsid w:val="009C022C"/>
    <w:rsid w:val="00A8723C"/>
    <w:rsid w:val="00B91E26"/>
    <w:rsid w:val="00BC5E94"/>
    <w:rsid w:val="00C037BE"/>
    <w:rsid w:val="00CC3004"/>
    <w:rsid w:val="00DA23E0"/>
    <w:rsid w:val="00DE69D8"/>
    <w:rsid w:val="00E36073"/>
    <w:rsid w:val="00E646FD"/>
    <w:rsid w:val="00E712AE"/>
    <w:rsid w:val="00F8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2A036-91AB-41D8-9ED5-2DADFA4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7606"/>
    <w:pPr>
      <w:ind w:left="720"/>
      <w:contextualSpacing/>
    </w:pPr>
  </w:style>
  <w:style w:type="paragraph" w:styleId="Sinespaciado">
    <w:name w:val="No Spacing"/>
    <w:uiPriority w:val="1"/>
    <w:qFormat/>
    <w:rsid w:val="0002738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9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190"/>
  </w:style>
  <w:style w:type="paragraph" w:styleId="Piedepgina">
    <w:name w:val="footer"/>
    <w:basedOn w:val="Normal"/>
    <w:link w:val="PiedepginaCar"/>
    <w:uiPriority w:val="99"/>
    <w:unhideWhenUsed/>
    <w:rsid w:val="0029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4649-E6FD-4045-B482-9F222602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Iturria Mayorga</dc:creator>
  <cp:lastModifiedBy>Cristian Covarrubias Küpfer</cp:lastModifiedBy>
  <cp:revision>7</cp:revision>
  <dcterms:created xsi:type="dcterms:W3CDTF">2023-05-23T19:56:00Z</dcterms:created>
  <dcterms:modified xsi:type="dcterms:W3CDTF">2025-03-13T18:59:00Z</dcterms:modified>
</cp:coreProperties>
</file>